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MaxDeploy v1.0 – DevTrace Flowchart (Execution Lifecycle Overview)</w:t>
      </w:r>
    </w:p>
    <w:p>
      <w:r>
        <w:t>This document visualizes the technical flow of a deployment capsule in MaxDeploy from trigger to completion, highlighting all validation, role, policy, and audit checkpoints along the process.</w:t>
      </w:r>
    </w:p>
    <w:p>
      <w:pPr>
        <w:pStyle w:val="Heading1"/>
      </w:pPr>
      <w:r>
        <w:t>Execution Flow Summary</w:t>
      </w:r>
    </w:p>
    <w:p>
      <w:r>
        <w:t>Each deployment passes through the following stages:</w:t>
        <w:br/>
        <w:br/>
        <w:t>1. Deployment Trigger → by signed operator</w:t>
        <w:br/>
        <w:t>2. Policy Check via MaxReg</w:t>
        <w:br/>
        <w:t>3. Audit Capsule Prepared</w:t>
        <w:br/>
        <w:t>4. Trust Anchor Verification (if anchor.ref)</w:t>
        <w:br/>
        <w:t>5. Execution Capsule Issued</w:t>
        <w:br/>
        <w:t>6. Ledger Registration (IATL)</w:t>
        <w:br/>
        <w:t>7. Optional Public Export</w:t>
      </w:r>
    </w:p>
    <w:p>
      <w:pPr>
        <w:pStyle w:val="Heading1"/>
      </w:pPr>
      <w:r>
        <w:t>Step-by-Step Capsule Flow</w:t>
      </w:r>
    </w:p>
    <w:p>
      <w:r>
        <w:t>[1] Operator Capsule Signed</w:t>
        <w:br/>
        <w:t xml:space="preserve">   ↓</w:t>
        <w:br/>
        <w:t>[2] manifest.deploy.yaml parsed</w:t>
        <w:br/>
        <w:t xml:space="preserve">   ↓</w:t>
        <w:br/>
        <w:t>[3] MaxReg checks policy.ref compliance</w:t>
        <w:br/>
        <w:t xml:space="preserve">   ↓    ↘︎ if failed: BLOCK + REJECTION capsule</w:t>
        <w:br/>
        <w:t>[4] Audit trace created (meta.audit.json)</w:t>
        <w:br/>
        <w:t xml:space="preserve">   ↓</w:t>
        <w:br/>
        <w:t>[5] anchor.ref validated (if present)</w:t>
        <w:br/>
        <w:t xml:space="preserve">   ↓</w:t>
        <w:br/>
        <w:t>[6] Execution capsule emitted (with xID)</w:t>
        <w:br/>
        <w:t xml:space="preserve">   ↓</w:t>
        <w:br/>
        <w:t>[7] Log stored in IATL (immutable ledger)</w:t>
        <w:br/>
        <w:t xml:space="preserve">   ↓</w:t>
        <w:br/>
        <w:t>[8] Audit export available (trace.sig + audit.json)</w:t>
      </w:r>
    </w:p>
    <w:p>
      <w:pPr>
        <w:pStyle w:val="Heading1"/>
      </w:pPr>
      <w:r>
        <w:t>Legend</w:t>
      </w:r>
    </w:p>
    <w:p>
      <w:r>
        <w:t>BLOCK = Deployment denied</w:t>
        <w:br/>
        <w:t>xID = Execution ID (hash-based)</w:t>
        <w:br/>
        <w:t>IATL = Immutable Audit Trail Ledger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