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MJU-08: Appeal Capsule &amp; Revision Trace</w:t>
      </w:r>
    </w:p>
    <w:p>
      <w:r>
        <w:t>System: MaxJudicial</w:t>
      </w:r>
    </w:p>
    <w:p>
      <w:r>
        <w:t>Module ID: MJU-08</w:t>
      </w:r>
    </w:p>
    <w:p>
      <w:r>
        <w:t>Version: 1.0</w:t>
      </w:r>
    </w:p>
    <w:p>
      <w:r>
        <w:t>Title: Appeal Capsule &amp; Revision Trace</w:t>
      </w:r>
    </w:p>
    <w:p>
      <w:r>
        <w:t>Classification: Post-Verdict Capsule Layer</w:t>
      </w:r>
    </w:p>
    <w:p>
      <w:r>
        <w:t>Responsible: TBYD Revision and Appeal Unit</w:t>
      </w:r>
    </w:p>
    <w:p>
      <w:r>
        <w:t>License Model: TBYD License v2.2 / Audit Addendum A</w:t>
      </w:r>
    </w:p>
    <w:p>
      <w:r>
        <w:t>Standards Reference: ISO/IEC 38500,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structure and rules for initiating appeals against a prior verdict, recording the revision process, and linking outcome traces for transparency and escalation flow control.</w:t>
      </w:r>
    </w:p>
    <w:p>
      <w:pPr>
        <w:pStyle w:val="Heading1"/>
      </w:pPr>
      <w:r>
        <w:t>2. Capsule Fields</w:t>
      </w:r>
    </w:p>
    <w:p>
      <w:r>
        <w:t>- capsule_id: appeal capsule ID</w:t>
        <w:br/>
        <w:t>- original_verdict_reference: capsule ID of the verdict under appeal</w:t>
        <w:br/>
        <w:t>- appellant_reference: governance actor or role initiating the appeal</w:t>
        <w:br/>
        <w:t>- appeal_basis: ENUM { procedural_error, new_evidence, bias_claim, treaty_conflict }</w:t>
        <w:br/>
        <w:t>- supporting_capsules: list of evidence, hearing, or treaty references</w:t>
        <w:br/>
        <w:t>- appeal_stage: ENUM { filed, admitted, rejected, hearing, revised, final }</w:t>
        <w:br/>
        <w:t>- trace_chain_reference: prior verdict trace and decision lineage</w:t>
        <w:br/>
        <w:t>- final_resolution_reference: verdict capsule that closes the revision process</w:t>
      </w:r>
    </w:p>
    <w:p>
      <w:pPr>
        <w:pStyle w:val="Heading1"/>
      </w:pPr>
      <w:r>
        <w:t>3. Revision Flow</w:t>
      </w:r>
    </w:p>
    <w:p>
      <w:r>
        <w:t>Appeals are submitted as new judicial procedures but must anchor to a signed verdict. Each appeal must document its lineage, references, and revision results for full auditability and rollback awareness.</w:t>
      </w:r>
    </w:p>
    <w:p>
      <w:pPr>
        <w:pStyle w:val="Heading1"/>
      </w:pPr>
      <w:r>
        <w:t>4. CTO Summary</w:t>
      </w:r>
    </w:p>
    <w:p>
      <w:r>
        <w:t>Appeal capsules ensure governance systems remain correctable and fair. They enforce structured revision logic and verifiable trace paths — preventing recursive abuse while preserving sovereignty.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