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📘 MaxOneOpen v4.1 – Integrity Manifest</w:t>
      </w:r>
    </w:p>
    <w:p>
      <w:r>
        <w:t>Certified by: Take Back Your Data (TBYD)</w:t>
      </w:r>
    </w:p>
    <w:p>
      <w:r>
        <w:t>License: TBYD Structural License v2.2 + Addendum A</w:t>
      </w:r>
    </w:p>
    <w:p>
      <w:r>
        <w:t>Date of Issue: May 4, 2025 – 22:15 CET</w:t>
      </w:r>
    </w:p>
    <w:p/>
    <w:p>
      <w:pPr>
        <w:pStyle w:val="Heading2"/>
      </w:pPr>
      <w:r>
        <w:t>🔐 Archive Hash</w:t>
      </w:r>
    </w:p>
    <w:p>
      <w:r>
        <w:t>SHA-256 (MaxOneOpen_v4.1_final.zip): 6ccb74366bb732ad1dbd2def59e60a2cf0ad70d3f58ec490e8878f1e7eb90831</w:t>
      </w:r>
    </w:p>
    <w:p/>
    <w:p>
      <w:pPr>
        <w:pStyle w:val="Heading2"/>
      </w:pPr>
      <w:r>
        <w:t>📄 Individual Document Hashes</w:t>
      </w:r>
    </w:p>
    <w:p>
      <w:r>
        <w:t>SHA-256 (MaxOneOpen_AddonCompatibilityMatrix_TBYD.docx): bf4fd1010128c213650eff7abb18b17ee9cb3e3144472365e99fd9477ffe39ad</w:t>
      </w:r>
    </w:p>
    <w:p>
      <w:r>
        <w:t>SHA-256 (MaxOneOpen_v4.1_CTO_ExportReport_TBYD_FINAL_CERTIFIED.docx): dd15b1359737f273d61ab3163d36321c6e2a41a7fb68b4c647bf137a70d2c47e</w:t>
      </w:r>
    </w:p>
    <w:p>
      <w:r>
        <w:t>SHA-256 (MaxOneOpen_v4.1_ExecutiveSummary_TBYD_FINAL_CERTIFIED.docx): 2f79ddb8bbe15923c8d3aa1584620308af50dd5ad1f9fca82ac1843c2f648341</w:t>
      </w:r>
    </w:p>
    <w:p>
      <w:r>
        <w:t>SHA-256 (MaxOneOpen_v4.1_ExecutiveSummary_TBYD_FINAL_REBUILT.docx): 1717583471bb51ac376c009d74e76c88c33e44fce5669f7f5250802d26c6ae92</w:t>
      </w:r>
    </w:p>
    <w:p>
      <w:r>
        <w:t>SHA-256 (MaxOneOpen_v4.1_GlobalConsentLedger_CTO.docx): a3282e7e43e1e78192b55f6c3d44cf3a01d52720530b2bcfb8410fcd99aeb72c</w:t>
      </w:r>
    </w:p>
    <w:p>
      <w:r>
        <w:t>SHA-256 (MaxOneOpen_v4.1_Module_00_Implementation_Blueprint.docx): c4840cd1cd3808462dd792b01fcbc5f39487132d49f421ac43ebce23b0f5655c</w:t>
      </w:r>
    </w:p>
    <w:p>
      <w:r>
        <w:t>SHA-256 (MaxOneOpen_v4.1_Module_01_Sovereignty_Revised.docx): f04669f280ae281751600f010d39a7b1b9fa507b5b2b5ff88ffcd61cb3c810ce</w:t>
      </w:r>
    </w:p>
    <w:p>
      <w:r>
        <w:t>SHA-256 (MaxOneOpen_v4.1_Module_02_Fork_Revised.docx): e721b16a1f027fd2a350ea23006fda6d966e50996ca95f1e2de91033ad05902e</w:t>
      </w:r>
    </w:p>
    <w:p>
      <w:r>
        <w:t>SHA-256 (MaxOneOpen_v4.1_Module_03_Identity_Revised.docx): 6b2f280c632e58bb114042a5ab1e73b3c7eeab9d48f18f44e64164b9691002a5</w:t>
      </w:r>
    </w:p>
    <w:p>
      <w:r>
        <w:t>SHA-256 (MaxOneOpen_v4.1_Module_04_MaxReg_Revised.docx): e48e9d9fc75a3c8b92bb26f809c37779112f91f70ede6bb5a67ee5b917a882d2</w:t>
      </w:r>
    </w:p>
    <w:p>
      <w:r>
        <w:t>SHA-256 (MaxOneOpen_v4.1_Module_05_ConfigBinding_Revised.docx): dee538ad7ad4ad6d98e2365cd4f5d9d61cbfe9d8c0eca210d90ea78a23cadf7b</w:t>
      </w:r>
    </w:p>
    <w:p>
      <w:r>
        <w:t>SHA-256 (MaxOneOpen_v4.1_Module_06_ManifestEngine_CTOReinforced.docx): 07d515dd998fc78b509abbfe3a24f3916ae2b30bdf3d51de856b98383ede2b2e</w:t>
      </w:r>
    </w:p>
    <w:p>
      <w:r>
        <w:t>SHA-256 (MaxOneOpen_v4.1_Module_07_AddonSandbox_Revised.docx): 64bc8612e93de1fb9933c31f8461363234c1e335560efc1c39adb53be0f60a2f</w:t>
      </w:r>
    </w:p>
    <w:p>
      <w:r>
        <w:t>SHA-256 (MaxOneOpen_v4.1_Module_08_AddonForking_Revised.docx): 7e76df938c3803ac2a0b489974104aa4e7074068b0e22ea6ef6625bfac7f3eff</w:t>
      </w:r>
    </w:p>
    <w:p>
      <w:r>
        <w:t>SHA-256 (MaxOneOpen_v4.1_Module_09_TwinMessaging_Revised.docx): 81bf834227c924979b63180fd97658a455dc3d611eb74eaf9ad480c2bb619741</w:t>
      </w:r>
    </w:p>
    <w:p>
      <w:r>
        <w:t>SHA-256 (MaxOneOpen_v4.1_Module_10_MeshRouting_Revised.docx): e863f942fe47e82d0e8624f165236114935934f672e8f416bda43184a1609f13</w:t>
      </w:r>
    </w:p>
    <w:p>
      <w:r>
        <w:t>SHA-256 (MaxOneOpen_v4.1_Module_11_AI_Execution_Revised.docx): 765c470eba071a7d1ba5a288db3ef03861273360387c5d4f67c33dc3e863eef5</w:t>
      </w:r>
    </w:p>
    <w:p>
      <w:r>
        <w:t>SHA-256 (MaxOneOpen_v4.1_Module_12_Trust_Revised.docx): 35a740bec119820b69b82ff58d6e8c73d08e40703360e0091fe974aa3f9620f0</w:t>
      </w:r>
    </w:p>
    <w:p>
      <w:r>
        <w:t>SHA-256 (MaxOneOpen_v4.1_Module_13_LedgerSync_Federated_Rewrite.docx): 3e963b5a6c3a2ad6d2a7a7f06d510252431906890becfa0561fa04e7403d14ad</w:t>
      </w:r>
    </w:p>
    <w:p>
      <w:r>
        <w:t>SHA-256 (MaxOneOpen_v4.1_Module_14_AuditEngine_Rewritten_CTO.docx): cacedf7fcb605950fff6f3c0150d5efabb3a654d96a894ac44f17940ef49cdbd</w:t>
      </w:r>
    </w:p>
    <w:p>
      <w:r>
        <w:t>SHA-256 (MaxOneOpen_v4.1_Module_15_DeploymentBlueprint_Revised.docx): 27be85842c83a998aa30bed943fbd55fda2b58774d30877d67fd06e3293ebcc6</w:t>
      </w:r>
    </w:p>
    <w:p>
      <w:r>
        <w:t>SHA-256 (MaxOneOpen_v4.1_Module_16_AdminTwin_Revised.docx): d145c4aa186c39b9cc99bd6182385e6e00d40a3e08d9002cc9970182c4efb21e</w:t>
      </w:r>
    </w:p>
    <w:p>
      <w:r>
        <w:t>SHA-256 (MaxOneOpen_v4.1_Module_17_CTOCertification_Rewritten_Final.docx): 40b1f4908120c7a49c26a3ae7455d334ad1630e8989bed84a77da3b72c892df0</w:t>
      </w:r>
    </w:p>
    <w:p>
      <w:r>
        <w:t>SHA-256 (MaxOneOpen_v4.1_Module_18_Recovery_Reentry_Final.docx): 52e0b8081178a9f08ac981b09ff26712ea364cb3edfe7148e8280fedd43e1eb8</w:t>
      </w:r>
    </w:p>
    <w:p>
      <w:r>
        <w:t>SHA-256 (MaxOneOpen_v4.1_Module_23_PrivacyControlCapsule_FINAL.docx): fd4e6ebd02fd8e1b323e721798c5166d8abb67ee16bb43612c3e609d2baad718</w:t>
      </w:r>
    </w:p>
    <w:p>
      <w:r>
        <w:t>SHA-256 (MaxOneOpen_v4.1_Module_24_OperationalDeploymentCapsule_FINAL.docx): 700bf2997e9a3e408ba2197e2ec11772dbf49e89e1f60e0201dd494d6b787368</w:t>
      </w:r>
    </w:p>
    <w:p>
      <w:r>
        <w:t>SHA-256 (MaxOneOpen_v4.1_Module_25_ForkArbitrationCapsule_FINAL.docx): 34df552fcd63912ca06b650e6595de398ec0b20ed997af2127adb9cf167113a1</w:t>
      </w:r>
    </w:p>
    <w:p>
      <w:r>
        <w:t>SHA-256 (MaxOneOpen_v4.1_Module_26_MigrationCapsule_FINAL.docx): 3402b4a0495b59ba8c0e5c3edb17ab3e89485407e7ba95121850c6d2e9545c17</w:t>
      </w:r>
    </w:p>
    <w:p>
      <w:r>
        <w:t>SHA-256 (MaxOneOpen_v4.1_Module_27_PredictiveGovernanceCapsule_FINAL.docx): 5ee1c952fb4e4120c204ad0ad13c3608b0ddb9ed56fad130531c134263b08c53</w:t>
      </w:r>
    </w:p>
    <w:p>
      <w:r>
        <w:t>SHA-256 (MaxOneOpen_v4.1_Module_APIInterfaceSpecification.docx): 4754a85b59cf1952d763f78c9fccfa197050f978e363d114298a1a74da198fc9</w:t>
      </w:r>
    </w:p>
    <w:p>
      <w:r>
        <w:t>SHA-256 (MaxOneOpen_v4.1_Module_ArchitecturalDifferentiationStatement.docx): 173977810c9398db1fb16abff220fdffcfbed3c82fcb4edb7476f1791358e2a1</w:t>
      </w:r>
    </w:p>
    <w:p>
      <w:r>
        <w:t>SHA-256 (MaxOneOpen_v4.1_Module_AuditDashboard_UIOverlay.docx): 764318d22513831be7df97c0d683f8819d46311b13ab1e68023e126f44bd630e</w:t>
      </w:r>
    </w:p>
    <w:p>
      <w:r>
        <w:t>SHA-256 (MaxOneOpen_v4.1_Module_AuditObserver_CapsuleAlerting.docx): f4bb3555409b5de5d382c4a0fc718e2ad3b74463992979eeb22d80c94dea7880</w:t>
      </w:r>
    </w:p>
    <w:p>
      <w:r>
        <w:t>SHA-256 (MaxOneOpen_v4.1_Module_CapsuleMockComposer.docx): 0b2aa67ec823f12c5a5861a8399c9d29d4f32db24d2f88dd47a9f419ec0483c2</w:t>
      </w:r>
    </w:p>
    <w:p>
      <w:r>
        <w:t>SHA-256 (MaxOneOpen_v4.1_Module_DefaultTrustTierProfile.docx): b738734643d0a035c0c2e4954307231dd7c6d246b2c348922e887880311dc18a</w:t>
      </w:r>
    </w:p>
    <w:p>
      <w:r>
        <w:t>SHA-256 (MaxOneOpen_v4.1_Module_FederatedConsentAnchoring.docx): d0741df36ec24f5af9bf6c91c1bc4aad8d1c687a9affd48c708c90e66c72c05e</w:t>
      </w:r>
    </w:p>
    <w:p>
      <w:r>
        <w:t>SHA-256 (MaxOneOpen_v4.1_Module_Governance_StandardMaintenance.docx): f583f61faeba2b1c53d5974ed974d2cb9f6dab4ca48667751a4b70d3f6a53048</w:t>
      </w:r>
    </w:p>
    <w:p>
      <w:r>
        <w:t>SHA-256 (MaxOneOpen_v4.1_Module_IAM_RoleEnforcement.docx): ab620d2353a26fed389da02bab84d0158c8b0104070e1e5c5f717d0b3c3f6918</w:t>
      </w:r>
    </w:p>
    <w:p>
      <w:r>
        <w:t>SHA-256 (MaxOneOpen_v4.1_Module_LegacyCompatibilityCapsule.docx): e034e7b0d6751c73f0025c61c70c52d0702550498a4261f45a0822d2ba74739a</w:t>
      </w:r>
    </w:p>
    <w:p>
      <w:r>
        <w:t>SHA-256 (MaxOneOpen_v4.1_Module_LicenseEnforcement_ForkGovernance.docx): efbd54d697662da5c5675e69bd6d4fbd1472ec68f160262160978e65e8ac3053</w:t>
      </w:r>
    </w:p>
    <w:p>
      <w:r>
        <w:t>SHA-256 (MaxOneOpen_v4.1_Module_Lifecycle_UpgradeGovernance.docx): bbe8c13b035988dec73ba5bf5556168bb06c95b3820bc3760179e592529619c5</w:t>
      </w:r>
    </w:p>
    <w:p>
      <w:r>
        <w:t>SHA-256 (MaxOneOpen_v4.1_Module_MockRuntimeExecutionLayer.docx): f6534ca675292fba1f5d293367ffababf5372ebff94fba239f1004aaa0b8392d</w:t>
      </w:r>
    </w:p>
    <w:p>
      <w:r>
        <w:t>SHA-256 (MaxOneOpen_v4.1_Module_OperatorBlueprintCapsule.docx): 72b5ab6ddcdf020582adb55ca7d1f8f8c4f1412aca0889fb0c068de971f3c8a3</w:t>
      </w:r>
    </w:p>
    <w:p>
      <w:r>
        <w:t>SHA-256 (MaxOneOpen_v4.1_Module_PartialRecovery_GraceCapsules.docx): c6aaaddbc3e479708d51c7bdb5c4056e997faa8f71a314f5342ba33147a1a4df</w:t>
      </w:r>
    </w:p>
    <w:p>
      <w:r>
        <w:t>SHA-256 (MaxOneOpen_v4.1_Module_RecoverySimulation_FailureDrill.docx): ac2e19bf61b2c14757662778a46509798d515f50a3d3e46e8873bfa8df5ab730</w:t>
      </w:r>
    </w:p>
    <w:p>
      <w:r>
        <w:t>SHA-256 (MaxOneOpen_v4.1_Module_RuntimeIsolation_SecurityCapsule.docx): 236796fcc58b089afba33448b17cf04acd92b9937f7b04b8cbfb3a534f90e088</w:t>
      </w:r>
    </w:p>
    <w:p>
      <w:r>
        <w:t>SHA-256 (MaxOneOpen_v4.1_Module_SchemaCatalog_TerminologyReference.docx): 22a3f6a79d32f8002b023f91037b05e7e342aaaadf1491a29d5b724dd7f928a1</w:t>
      </w:r>
    </w:p>
    <w:p>
      <w:r>
        <w:t>SHA-256 (MaxOneOpen_v4.1_Module_TestRuntime_CapsuleVerification.docx): c326173a981dd2b0c3b9f72c1a57736b508096f0aac5b1ad3819293f5aa4ca21</w:t>
      </w:r>
    </w:p>
    <w:p>
      <w:r>
        <w:t>SHA-256 (MaxOneOpen_v4.1_Module_TestStrategy_CapsuleCoverage.docx): 827bbd85d2b2f4ad1fb4ad3a4a802c45b342d1b273bbc95ddab006619ccdc2c4</w:t>
      </w:r>
    </w:p>
    <w:p>
      <w:r>
        <w:t>SHA-256 (MaxOneOpen_v4.1_Module_VisualTraceExamplePack.docx): 72894d52523bddb7f5c666a7874b654a3954e042ad58877f4948dd019217fa1f</w:t>
      </w:r>
    </w:p>
    <w:p>
      <w:r>
        <w:t>SHA-256 (MaxOneOpen_v4.1_TCO_Scale_Analysis_CTO.docx): 140525187dd38e8a961d18250bde068c4cc058f1a88aee25b01a3e22759515e7</w:t>
      </w:r>
    </w:p>
    <w:p>
      <w:r>
        <w:t>SHA-256 (MaxOneOpen_v4.1_ThreatModel_CTO.docx): 85bb92581ab854262a2cbfc95cfca280fa1916e5c8a4fd7d5fc5826434017eae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